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2326" w14:textId="7DFE730B" w:rsidR="0078517B" w:rsidRPr="0078517B" w:rsidRDefault="0078517B" w:rsidP="00AD7818">
      <w:pPr>
        <w:spacing w:after="0"/>
        <w:ind w:left="4761" w:firstLine="279"/>
        <w:rPr>
          <w:rFonts w:ascii="Times New Roman" w:eastAsia="Times New Roman" w:hAnsi="Times New Roman"/>
          <w:b/>
          <w:color w:val="1B24C0"/>
          <w:sz w:val="32"/>
        </w:rPr>
      </w:pPr>
      <w:r>
        <w:rPr>
          <w:rFonts w:ascii="Arial" w:eastAsia="Arial" w:hAnsi="Arial" w:cs="Arial"/>
          <w:b/>
          <w:noProof/>
          <w:color w:val="1B24C0"/>
          <w:sz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8A9FA72" wp14:editId="4A7AFD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635000"/>
            <wp:effectExtent l="0" t="0" r="0" b="0"/>
            <wp:wrapSquare wrapText="bothSides"/>
            <wp:docPr id="176870497" name="Picture 1" descr="A blue and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70497" name="Picture 1" descr="A blue and red sign with whit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298" cy="636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17B">
        <w:rPr>
          <w:rFonts w:ascii="Times New Roman" w:eastAsia="Times New Roman" w:hAnsi="Times New Roman"/>
          <w:b/>
          <w:color w:val="1B24C0"/>
          <w:sz w:val="32"/>
        </w:rPr>
        <w:t>IODE Ontario</w:t>
      </w:r>
    </w:p>
    <w:p w14:paraId="0A7B620B" w14:textId="6D1EC45E" w:rsidR="0078517B" w:rsidRPr="0078517B" w:rsidRDefault="0078517B" w:rsidP="00AD7818">
      <w:pPr>
        <w:spacing w:after="0"/>
        <w:ind w:left="-1080"/>
        <w:jc w:val="center"/>
        <w:rPr>
          <w:color w:val="1B24C0"/>
        </w:rPr>
      </w:pPr>
      <w:r w:rsidRPr="0078517B">
        <w:rPr>
          <w:rFonts w:ascii="Arial" w:eastAsia="Arial" w:hAnsi="Arial" w:cs="Arial"/>
          <w:b/>
          <w:color w:val="1B24C0"/>
          <w:sz w:val="28"/>
        </w:rPr>
        <w:t>104</w:t>
      </w:r>
      <w:r w:rsidRPr="0078517B">
        <w:rPr>
          <w:rFonts w:ascii="Arial" w:eastAsia="Arial" w:hAnsi="Arial" w:cs="Arial"/>
          <w:b/>
          <w:color w:val="1B24C0"/>
          <w:sz w:val="20"/>
          <w:szCs w:val="20"/>
          <w:vertAlign w:val="superscript"/>
        </w:rPr>
        <w:t>th</w:t>
      </w:r>
      <w:r w:rsidRPr="0078517B">
        <w:rPr>
          <w:rFonts w:ascii="Arial" w:eastAsia="Arial" w:hAnsi="Arial" w:cs="Arial"/>
          <w:b/>
          <w:color w:val="1B24C0"/>
          <w:sz w:val="20"/>
          <w:szCs w:val="20"/>
        </w:rPr>
        <w:t xml:space="preserve"> </w:t>
      </w:r>
      <w:r w:rsidRPr="0078517B">
        <w:rPr>
          <w:rFonts w:ascii="Arial" w:eastAsia="Arial" w:hAnsi="Arial" w:cs="Arial"/>
          <w:b/>
          <w:color w:val="1B24C0"/>
          <w:sz w:val="28"/>
        </w:rPr>
        <w:t>Provincial Annual Meeting</w:t>
      </w:r>
    </w:p>
    <w:p w14:paraId="3A6CEF6D" w14:textId="77777777" w:rsidR="0078517B" w:rsidRPr="0078517B" w:rsidRDefault="0078517B" w:rsidP="00AD7818">
      <w:pPr>
        <w:spacing w:after="10"/>
        <w:ind w:left="875" w:firstLine="565"/>
        <w:jc w:val="center"/>
        <w:rPr>
          <w:rFonts w:ascii="Arial" w:eastAsia="Arial" w:hAnsi="Arial" w:cs="Arial"/>
          <w:b/>
          <w:color w:val="1B24C0"/>
          <w:sz w:val="24"/>
        </w:rPr>
      </w:pPr>
      <w:r w:rsidRPr="0078517B">
        <w:rPr>
          <w:rFonts w:ascii="Arial" w:eastAsia="Arial" w:hAnsi="Arial" w:cs="Arial"/>
          <w:b/>
          <w:color w:val="1B24C0"/>
          <w:sz w:val="24"/>
        </w:rPr>
        <w:t>Saturday April 20, 2024 (Hybrid Meeting)</w:t>
      </w:r>
    </w:p>
    <w:p w14:paraId="7DAE7DC4" w14:textId="77777777" w:rsidR="00AD7818" w:rsidRDefault="0078517B" w:rsidP="00AD7818">
      <w:pPr>
        <w:spacing w:after="10"/>
        <w:ind w:left="2160" w:firstLine="720"/>
        <w:jc w:val="center"/>
        <w:rPr>
          <w:rFonts w:ascii="Arial" w:eastAsia="Arial" w:hAnsi="Arial" w:cs="Arial"/>
          <w:b/>
          <w:color w:val="1B24C0"/>
          <w:sz w:val="24"/>
        </w:rPr>
      </w:pPr>
      <w:r w:rsidRPr="0078517B">
        <w:rPr>
          <w:rFonts w:ascii="Arial" w:eastAsia="Arial" w:hAnsi="Arial" w:cs="Arial"/>
          <w:b/>
          <w:color w:val="1B24C0"/>
          <w:sz w:val="24"/>
        </w:rPr>
        <w:t xml:space="preserve">Goderich Columbus Centre, </w:t>
      </w:r>
    </w:p>
    <w:p w14:paraId="002A019E" w14:textId="51E94951" w:rsidR="0078517B" w:rsidRPr="0078517B" w:rsidRDefault="0078517B" w:rsidP="00AD7818">
      <w:pPr>
        <w:spacing w:after="10"/>
        <w:ind w:left="2160" w:firstLine="720"/>
        <w:jc w:val="center"/>
        <w:rPr>
          <w:rFonts w:ascii="Arial" w:eastAsia="Arial" w:hAnsi="Arial" w:cs="Arial"/>
          <w:b/>
          <w:color w:val="1B24C0"/>
          <w:sz w:val="24"/>
        </w:rPr>
      </w:pPr>
      <w:r w:rsidRPr="0078517B">
        <w:rPr>
          <w:rFonts w:ascii="Arial" w:hAnsi="Arial" w:cs="Arial"/>
          <w:b/>
          <w:color w:val="1B24C0"/>
        </w:rPr>
        <w:t>390 Parsons Ct, Goderich, ON N7A 4K3</w:t>
      </w:r>
    </w:p>
    <w:p w14:paraId="60D58A9D" w14:textId="77777777" w:rsidR="0078517B" w:rsidRDefault="0078517B" w:rsidP="0028154E">
      <w:pPr>
        <w:spacing w:after="120" w:line="360" w:lineRule="auto"/>
        <w:jc w:val="center"/>
        <w:rPr>
          <w:rFonts w:ascii="Verdana" w:hAnsi="Verdana"/>
          <w:b/>
          <w:color w:val="000000"/>
          <w:spacing w:val="20"/>
          <w:sz w:val="24"/>
          <w:szCs w:val="24"/>
          <w:u w:val="single"/>
        </w:rPr>
      </w:pPr>
    </w:p>
    <w:p w14:paraId="64805F44" w14:textId="5A3C92B8" w:rsidR="0028154E" w:rsidRPr="0002026D" w:rsidRDefault="0028154E" w:rsidP="0028154E">
      <w:pPr>
        <w:spacing w:after="120" w:line="360" w:lineRule="auto"/>
        <w:jc w:val="center"/>
        <w:rPr>
          <w:rFonts w:ascii="Verdana" w:hAnsi="Verdana"/>
          <w:b/>
          <w:color w:val="000000"/>
          <w:spacing w:val="20"/>
          <w:sz w:val="24"/>
          <w:szCs w:val="24"/>
          <w:u w:val="single"/>
        </w:rPr>
      </w:pPr>
      <w:r w:rsidRPr="0002026D">
        <w:rPr>
          <w:rFonts w:ascii="Verdana" w:hAnsi="Verdana"/>
          <w:b/>
          <w:color w:val="000000"/>
          <w:spacing w:val="20"/>
          <w:sz w:val="24"/>
          <w:szCs w:val="24"/>
          <w:u w:val="single"/>
        </w:rPr>
        <w:t>RULES &amp; REGULATIONS</w:t>
      </w:r>
    </w:p>
    <w:p w14:paraId="6B758CC1" w14:textId="34ECFD76" w:rsidR="0028154E" w:rsidRDefault="0028154E" w:rsidP="0028154E">
      <w:pPr>
        <w:pStyle w:val="Level1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Arial"/>
          <w:sz w:val="22"/>
          <w:szCs w:val="22"/>
          <w:lang w:val="en-CA"/>
        </w:rPr>
      </w:pPr>
      <w:r w:rsidRPr="0002026D">
        <w:rPr>
          <w:rFonts w:ascii="Verdana" w:hAnsi="Verdana" w:cs="Arial"/>
          <w:b/>
          <w:bCs/>
          <w:sz w:val="22"/>
          <w:szCs w:val="22"/>
          <w:lang w:val="en-CA"/>
        </w:rPr>
        <w:t>Tables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 - </w:t>
      </w:r>
      <w:r w:rsidRPr="0002026D">
        <w:rPr>
          <w:rFonts w:ascii="Verdana" w:hAnsi="Verdana"/>
          <w:sz w:val="22"/>
          <w:szCs w:val="22"/>
          <w:lang w:val="en-CA"/>
        </w:rPr>
        <w:t>IODE Ontario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 will</w:t>
      </w:r>
      <w:r>
        <w:rPr>
          <w:rFonts w:ascii="Verdana" w:hAnsi="Verdana" w:cs="Arial"/>
          <w:sz w:val="22"/>
          <w:szCs w:val="22"/>
          <w:lang w:val="en-CA"/>
        </w:rPr>
        <w:t xml:space="preserve"> provide a six-foot table space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.  </w:t>
      </w:r>
      <w:r>
        <w:rPr>
          <w:rFonts w:ascii="Verdana" w:hAnsi="Verdana" w:cs="Arial"/>
          <w:sz w:val="22"/>
          <w:szCs w:val="22"/>
          <w:lang w:val="en-CA"/>
        </w:rPr>
        <w:t xml:space="preserve">  </w:t>
      </w:r>
    </w:p>
    <w:p w14:paraId="2BD38F6B" w14:textId="77299113" w:rsidR="0028154E" w:rsidRPr="0002026D" w:rsidRDefault="0028154E" w:rsidP="0028154E">
      <w:pPr>
        <w:pStyle w:val="Level1"/>
        <w:numPr>
          <w:ilvl w:val="0"/>
          <w:numId w:val="0"/>
        </w:numPr>
        <w:spacing w:after="240"/>
        <w:ind w:left="360"/>
        <w:jc w:val="both"/>
        <w:rPr>
          <w:rFonts w:ascii="Verdana" w:hAnsi="Verdana" w:cs="Arial"/>
          <w:sz w:val="22"/>
          <w:szCs w:val="22"/>
          <w:lang w:val="en-CA"/>
        </w:rPr>
      </w:pPr>
      <w:r w:rsidRPr="0002026D">
        <w:rPr>
          <w:rFonts w:ascii="Verdana" w:hAnsi="Verdana" w:cs="Arial"/>
          <w:sz w:val="22"/>
          <w:szCs w:val="22"/>
          <w:lang w:val="en-CA"/>
        </w:rPr>
        <w:t>Cost of $</w:t>
      </w:r>
      <w:r w:rsidR="00C030CE">
        <w:rPr>
          <w:rFonts w:ascii="Verdana" w:hAnsi="Verdana" w:cs="Arial"/>
          <w:sz w:val="22"/>
          <w:szCs w:val="22"/>
          <w:lang w:val="en-CA"/>
        </w:rPr>
        <w:t>20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 per table</w:t>
      </w:r>
      <w:r w:rsidR="00C41DAB">
        <w:rPr>
          <w:rFonts w:ascii="Verdana" w:hAnsi="Verdana" w:cs="Arial"/>
          <w:sz w:val="22"/>
          <w:szCs w:val="22"/>
          <w:lang w:val="en-CA"/>
        </w:rPr>
        <w:t xml:space="preserve">. </w:t>
      </w:r>
      <w:r w:rsidRPr="0002026D">
        <w:rPr>
          <w:rFonts w:ascii="Verdana" w:hAnsi="Verdana"/>
          <w:color w:val="000000"/>
          <w:sz w:val="22"/>
          <w:szCs w:val="22"/>
          <w:lang w:val="en-CA"/>
        </w:rPr>
        <w:t xml:space="preserve">Cheques made </w:t>
      </w:r>
      <w:r w:rsidRPr="0002026D">
        <w:rPr>
          <w:rFonts w:ascii="Verdana" w:hAnsi="Verdana"/>
          <w:sz w:val="22"/>
          <w:szCs w:val="22"/>
          <w:lang w:val="en-CA"/>
        </w:rPr>
        <w:t>payable to</w:t>
      </w:r>
      <w:r w:rsidR="00C41DAB">
        <w:rPr>
          <w:rFonts w:ascii="Verdana" w:hAnsi="Verdana"/>
          <w:b/>
          <w:sz w:val="22"/>
          <w:szCs w:val="22"/>
          <w:lang w:val="en-CA"/>
        </w:rPr>
        <w:t xml:space="preserve"> “Provincial Chapter of Ontario IODE”</w:t>
      </w:r>
      <w:r w:rsidRPr="0002026D">
        <w:rPr>
          <w:rFonts w:ascii="Verdana" w:hAnsi="Verdana"/>
          <w:b/>
          <w:sz w:val="22"/>
          <w:szCs w:val="22"/>
          <w:lang w:val="en-CA"/>
        </w:rPr>
        <w:t xml:space="preserve">, </w:t>
      </w:r>
      <w:r w:rsidRPr="0002026D">
        <w:rPr>
          <w:rFonts w:ascii="Verdana" w:hAnsi="Verdana"/>
          <w:color w:val="000000"/>
          <w:sz w:val="22"/>
          <w:szCs w:val="22"/>
          <w:lang w:val="en-CA"/>
        </w:rPr>
        <w:t>t</w:t>
      </w:r>
      <w:r>
        <w:rPr>
          <w:rFonts w:ascii="Verdana" w:hAnsi="Verdana"/>
          <w:color w:val="000000"/>
          <w:sz w:val="22"/>
          <w:szCs w:val="22"/>
          <w:lang w:val="en-CA"/>
        </w:rPr>
        <w:t xml:space="preserve">o be received by </w:t>
      </w:r>
      <w:r w:rsidRPr="0098283B">
        <w:rPr>
          <w:rFonts w:ascii="Verdana" w:hAnsi="Verdana"/>
          <w:b/>
          <w:color w:val="000000"/>
          <w:sz w:val="22"/>
          <w:szCs w:val="22"/>
          <w:lang w:val="en-CA"/>
        </w:rPr>
        <w:t>31 March 20</w:t>
      </w:r>
      <w:r>
        <w:rPr>
          <w:rFonts w:ascii="Verdana" w:hAnsi="Verdana"/>
          <w:b/>
          <w:color w:val="000000"/>
          <w:sz w:val="22"/>
          <w:szCs w:val="22"/>
          <w:lang w:val="en-CA"/>
        </w:rPr>
        <w:t>24</w:t>
      </w:r>
      <w:r w:rsidRPr="0002026D">
        <w:rPr>
          <w:rFonts w:ascii="Verdana" w:hAnsi="Verdana"/>
          <w:color w:val="000000"/>
          <w:sz w:val="22"/>
          <w:szCs w:val="22"/>
          <w:lang w:val="en-CA"/>
        </w:rPr>
        <w:t>.</w:t>
      </w:r>
      <w:r w:rsidR="00C41DAB">
        <w:rPr>
          <w:rFonts w:ascii="Verdana" w:hAnsi="Verdana"/>
          <w:color w:val="000000"/>
          <w:sz w:val="22"/>
          <w:szCs w:val="22"/>
          <w:lang w:val="en-CA"/>
        </w:rPr>
        <w:t xml:space="preserve"> </w:t>
      </w:r>
    </w:p>
    <w:p w14:paraId="6E31BBEF" w14:textId="6B8D758B" w:rsidR="0028154E" w:rsidRPr="0002026D" w:rsidRDefault="0028154E" w:rsidP="0028154E">
      <w:pPr>
        <w:pStyle w:val="Level1"/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ascii="Verdana" w:hAnsi="Verdana" w:cs="Arial"/>
          <w:sz w:val="22"/>
          <w:szCs w:val="22"/>
          <w:lang w:val="en-CA"/>
        </w:rPr>
      </w:pPr>
      <w:r w:rsidRPr="0002026D">
        <w:rPr>
          <w:rFonts w:ascii="Verdana" w:hAnsi="Verdana" w:cs="Arial"/>
          <w:b/>
          <w:bCs/>
          <w:sz w:val="22"/>
          <w:szCs w:val="22"/>
          <w:lang w:val="en-CA"/>
        </w:rPr>
        <w:t>Location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 – “</w:t>
      </w:r>
      <w:r w:rsidRPr="0002026D">
        <w:rPr>
          <w:rFonts w:ascii="Verdana" w:hAnsi="Verdana" w:cs="Arial"/>
          <w:b/>
          <w:sz w:val="22"/>
          <w:szCs w:val="22"/>
          <w:lang w:val="en-CA"/>
        </w:rPr>
        <w:t>Shopping</w:t>
      </w:r>
      <w:r w:rsidRPr="0002026D">
        <w:rPr>
          <w:rFonts w:ascii="Verdana" w:hAnsi="Verdana" w:cs="Arial"/>
          <w:b/>
          <w:bCs/>
          <w:iCs/>
          <w:sz w:val="22"/>
          <w:szCs w:val="22"/>
          <w:lang w:val="en-CA"/>
        </w:rPr>
        <w:t xml:space="preserve"> </w:t>
      </w:r>
      <w:r w:rsidR="00C41DAB" w:rsidRPr="0002026D">
        <w:rPr>
          <w:rFonts w:ascii="Verdana" w:hAnsi="Verdana" w:cs="Arial"/>
          <w:b/>
          <w:bCs/>
          <w:iCs/>
          <w:sz w:val="22"/>
          <w:szCs w:val="22"/>
          <w:lang w:val="en-CA"/>
        </w:rPr>
        <w:t>with</w:t>
      </w:r>
      <w:r w:rsidRPr="0002026D">
        <w:rPr>
          <w:rFonts w:ascii="Verdana" w:hAnsi="Verdana" w:cs="Arial"/>
          <w:b/>
          <w:bCs/>
          <w:iCs/>
          <w:sz w:val="22"/>
          <w:szCs w:val="22"/>
          <w:lang w:val="en-CA"/>
        </w:rPr>
        <w:t xml:space="preserve"> Chapters”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 will be located in</w:t>
      </w:r>
      <w:r>
        <w:rPr>
          <w:rFonts w:ascii="Verdana" w:hAnsi="Verdana" w:cs="Arial"/>
          <w:sz w:val="22"/>
          <w:szCs w:val="22"/>
          <w:lang w:val="en-CA"/>
        </w:rPr>
        <w:t>side the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 </w:t>
      </w:r>
      <w:r>
        <w:rPr>
          <w:rFonts w:ascii="Verdana" w:hAnsi="Verdana" w:cs="Arial"/>
          <w:sz w:val="22"/>
          <w:szCs w:val="22"/>
          <w:lang w:val="en-CA"/>
        </w:rPr>
        <w:t xml:space="preserve">Meeting Room 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where all sessions are held.  This provides more opportunity for members to view your goods.  However, as you may not have your table </w:t>
      </w:r>
      <w:r w:rsidR="008A6120" w:rsidRPr="0002026D">
        <w:rPr>
          <w:rFonts w:ascii="Verdana" w:hAnsi="Verdana" w:cs="Arial"/>
          <w:sz w:val="22"/>
          <w:szCs w:val="22"/>
          <w:lang w:val="en-CA"/>
        </w:rPr>
        <w:t>always staffed</w:t>
      </w:r>
      <w:r w:rsidRPr="0002026D">
        <w:rPr>
          <w:rFonts w:ascii="Verdana" w:hAnsi="Verdana" w:cs="Arial"/>
          <w:sz w:val="22"/>
          <w:szCs w:val="22"/>
          <w:lang w:val="en-CA"/>
        </w:rPr>
        <w:t>, you must ensure the security of your goods and monies.  Please note the required staffing hours below.</w:t>
      </w:r>
    </w:p>
    <w:p w14:paraId="0503A548" w14:textId="7F78BF64" w:rsidR="0028154E" w:rsidRPr="0002026D" w:rsidRDefault="0028154E" w:rsidP="0028154E">
      <w:pPr>
        <w:pStyle w:val="Level1"/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ascii="Verdana" w:hAnsi="Verdana" w:cs="Arial"/>
          <w:sz w:val="22"/>
          <w:szCs w:val="22"/>
          <w:lang w:val="en-CA"/>
        </w:rPr>
      </w:pPr>
      <w:r w:rsidRPr="0002026D">
        <w:rPr>
          <w:rFonts w:ascii="Verdana" w:hAnsi="Verdana" w:cs="Arial"/>
          <w:b/>
          <w:bCs/>
          <w:sz w:val="22"/>
          <w:szCs w:val="22"/>
          <w:lang w:val="en-CA"/>
        </w:rPr>
        <w:t>Signs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 - Chapters must have well prepared signs</w:t>
      </w:r>
      <w:r w:rsidR="00C41DAB">
        <w:rPr>
          <w:rFonts w:ascii="Verdana" w:hAnsi="Verdana" w:cs="Arial"/>
          <w:sz w:val="22"/>
          <w:szCs w:val="22"/>
          <w:lang w:val="en-CA"/>
        </w:rPr>
        <w:t xml:space="preserve"> </w:t>
      </w:r>
      <w:r w:rsidRPr="0002026D">
        <w:rPr>
          <w:rFonts w:ascii="Verdana" w:hAnsi="Verdana" w:cs="Arial"/>
          <w:sz w:val="22"/>
          <w:szCs w:val="22"/>
          <w:lang w:val="en-CA"/>
        </w:rPr>
        <w:t>outlining the name of the chapter, article for sale and price.</w:t>
      </w:r>
    </w:p>
    <w:p w14:paraId="2A92D268" w14:textId="63ADE01D" w:rsidR="0028154E" w:rsidRPr="00EB5AAE" w:rsidRDefault="00C41DAB" w:rsidP="0028154E">
      <w:pPr>
        <w:pStyle w:val="Level1"/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b/>
          <w:bCs/>
          <w:sz w:val="22"/>
          <w:szCs w:val="22"/>
          <w:lang w:val="en-CA"/>
        </w:rPr>
        <w:t>S</w:t>
      </w:r>
      <w:r w:rsidR="0028154E" w:rsidRPr="00EB5AAE">
        <w:rPr>
          <w:rFonts w:ascii="Verdana" w:hAnsi="Verdana" w:cs="Arial"/>
          <w:b/>
          <w:bCs/>
          <w:sz w:val="22"/>
          <w:szCs w:val="22"/>
          <w:lang w:val="en-CA"/>
        </w:rPr>
        <w:t>ubmissions</w:t>
      </w:r>
      <w:r w:rsidR="0028154E" w:rsidRPr="00EB5AAE">
        <w:rPr>
          <w:rFonts w:ascii="Verdana" w:hAnsi="Verdana" w:cs="Arial"/>
          <w:sz w:val="22"/>
          <w:szCs w:val="22"/>
          <w:lang w:val="en-CA"/>
        </w:rPr>
        <w:t xml:space="preserve"> - A brief written description </w:t>
      </w:r>
      <w:r>
        <w:rPr>
          <w:rFonts w:ascii="Verdana" w:hAnsi="Verdana" w:cs="Arial"/>
          <w:sz w:val="22"/>
          <w:szCs w:val="22"/>
          <w:lang w:val="en-CA"/>
        </w:rPr>
        <w:t>is needed</w:t>
      </w:r>
      <w:r w:rsidR="0028154E" w:rsidRPr="00EB5AAE">
        <w:rPr>
          <w:rFonts w:ascii="Verdana" w:hAnsi="Verdana" w:cs="Arial"/>
          <w:sz w:val="22"/>
          <w:szCs w:val="22"/>
          <w:lang w:val="en-CA"/>
        </w:rPr>
        <w:t xml:space="preserve"> for items for sale </w:t>
      </w:r>
      <w:r w:rsidR="00C030CE">
        <w:rPr>
          <w:rFonts w:ascii="Verdana" w:hAnsi="Verdana" w:cs="Arial"/>
          <w:sz w:val="22"/>
          <w:szCs w:val="22"/>
          <w:lang w:val="en-CA"/>
        </w:rPr>
        <w:t>at</w:t>
      </w:r>
      <w:r w:rsidR="0028154E" w:rsidRPr="00EB5AAE">
        <w:rPr>
          <w:rFonts w:ascii="Verdana" w:hAnsi="Verdana" w:cs="Arial"/>
          <w:sz w:val="22"/>
          <w:szCs w:val="22"/>
          <w:lang w:val="en-CA"/>
        </w:rPr>
        <w:t xml:space="preserve"> Provincial Annual Meetings.</w:t>
      </w:r>
      <w:r w:rsidR="00C4222F">
        <w:rPr>
          <w:rFonts w:ascii="Verdana" w:hAnsi="Verdana" w:cs="Arial"/>
          <w:sz w:val="22"/>
          <w:szCs w:val="22"/>
          <w:lang w:val="en-CA"/>
        </w:rPr>
        <w:t xml:space="preserve"> </w:t>
      </w:r>
    </w:p>
    <w:p w14:paraId="5D9E9B59" w14:textId="496DAFB1" w:rsidR="0028154E" w:rsidRPr="00C4222F" w:rsidRDefault="0028154E" w:rsidP="00C4222F">
      <w:pPr>
        <w:pStyle w:val="Level1"/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ascii="Verdana" w:hAnsi="Verdana" w:cs="Arial"/>
          <w:sz w:val="22"/>
          <w:szCs w:val="22"/>
          <w:lang w:val="en-CA"/>
        </w:rPr>
      </w:pPr>
      <w:r w:rsidRPr="0002026D">
        <w:rPr>
          <w:rFonts w:ascii="Verdana" w:hAnsi="Verdana" w:cs="Arial"/>
          <w:sz w:val="22"/>
          <w:szCs w:val="22"/>
          <w:lang w:val="en-CA"/>
        </w:rPr>
        <w:t>The Provincial Annual Meeting Convenor</w:t>
      </w:r>
      <w:r w:rsidR="00581FBE">
        <w:rPr>
          <w:rFonts w:ascii="Verdana" w:hAnsi="Verdana" w:cs="Arial"/>
          <w:sz w:val="22"/>
          <w:szCs w:val="22"/>
          <w:lang w:val="en-CA"/>
        </w:rPr>
        <w:t>s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 must approve all </w:t>
      </w:r>
      <w:r w:rsidR="00581FBE">
        <w:rPr>
          <w:rFonts w:ascii="Verdana" w:hAnsi="Verdana" w:cs="Arial"/>
          <w:sz w:val="22"/>
          <w:szCs w:val="22"/>
          <w:lang w:val="en-CA"/>
        </w:rPr>
        <w:t>a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rticles for </w:t>
      </w:r>
      <w:r w:rsidR="00581FBE">
        <w:rPr>
          <w:rFonts w:ascii="Verdana" w:hAnsi="Verdana" w:cs="Arial"/>
          <w:sz w:val="22"/>
          <w:szCs w:val="22"/>
          <w:lang w:val="en-CA"/>
        </w:rPr>
        <w:t>s</w:t>
      </w:r>
      <w:r w:rsidRPr="0002026D">
        <w:rPr>
          <w:rFonts w:ascii="Verdana" w:hAnsi="Verdana" w:cs="Arial"/>
          <w:sz w:val="22"/>
          <w:szCs w:val="22"/>
          <w:lang w:val="en-CA"/>
        </w:rPr>
        <w:t>ale</w:t>
      </w:r>
      <w:r w:rsidR="00C4222F">
        <w:rPr>
          <w:rFonts w:ascii="Verdana" w:hAnsi="Verdana" w:cs="Arial"/>
          <w:sz w:val="22"/>
          <w:szCs w:val="22"/>
          <w:lang w:val="en-CA"/>
        </w:rPr>
        <w:t xml:space="preserve"> and reserve the right to limit items to avoid duplications. </w:t>
      </w:r>
    </w:p>
    <w:p w14:paraId="28BA8EAF" w14:textId="3B3F43E7" w:rsidR="0028154E" w:rsidRPr="0002026D" w:rsidRDefault="0028154E" w:rsidP="0028154E">
      <w:pPr>
        <w:pStyle w:val="Level1"/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ascii="Verdana" w:hAnsi="Verdana" w:cs="Arial"/>
          <w:sz w:val="22"/>
          <w:szCs w:val="22"/>
          <w:lang w:val="en-CA"/>
        </w:rPr>
      </w:pPr>
      <w:r w:rsidRPr="0002026D">
        <w:rPr>
          <w:rFonts w:ascii="Verdana" w:hAnsi="Verdana" w:cs="Arial"/>
          <w:sz w:val="22"/>
          <w:szCs w:val="22"/>
          <w:lang w:val="en-CA"/>
        </w:rPr>
        <w:t xml:space="preserve">No </w:t>
      </w:r>
      <w:r w:rsidR="00C4222F">
        <w:rPr>
          <w:rFonts w:ascii="Verdana" w:hAnsi="Verdana" w:cs="Arial"/>
          <w:sz w:val="22"/>
          <w:szCs w:val="22"/>
          <w:lang w:val="en-CA"/>
        </w:rPr>
        <w:t xml:space="preserve">home </w:t>
      </w:r>
      <w:r w:rsidR="00581FBE">
        <w:rPr>
          <w:rFonts w:ascii="Verdana" w:hAnsi="Verdana" w:cs="Arial"/>
          <w:sz w:val="22"/>
          <w:szCs w:val="22"/>
          <w:lang w:val="en-CA"/>
        </w:rPr>
        <w:t>bake</w:t>
      </w:r>
      <w:r w:rsidR="00C4222F">
        <w:rPr>
          <w:rFonts w:ascii="Verdana" w:hAnsi="Verdana" w:cs="Arial"/>
          <w:sz w:val="22"/>
          <w:szCs w:val="22"/>
          <w:lang w:val="en-CA"/>
        </w:rPr>
        <w:t>d</w:t>
      </w:r>
      <w:r w:rsidR="00581FBE">
        <w:rPr>
          <w:rFonts w:ascii="Verdana" w:hAnsi="Verdana" w:cs="Arial"/>
          <w:sz w:val="22"/>
          <w:szCs w:val="22"/>
          <w:lang w:val="en-CA"/>
        </w:rPr>
        <w:t xml:space="preserve"> </w:t>
      </w:r>
      <w:r w:rsidR="00C4222F">
        <w:rPr>
          <w:rFonts w:ascii="Verdana" w:hAnsi="Verdana" w:cs="Arial"/>
          <w:sz w:val="22"/>
          <w:szCs w:val="22"/>
          <w:lang w:val="en-CA"/>
        </w:rPr>
        <w:t>goods</w:t>
      </w:r>
      <w:r w:rsidR="00581FBE">
        <w:rPr>
          <w:rFonts w:ascii="Verdana" w:hAnsi="Verdana" w:cs="Arial"/>
          <w:sz w:val="22"/>
          <w:szCs w:val="22"/>
          <w:lang w:val="en-CA"/>
        </w:rPr>
        <w:t xml:space="preserve"> or </w:t>
      </w:r>
      <w:r w:rsidRPr="0002026D">
        <w:rPr>
          <w:rFonts w:ascii="Verdana" w:hAnsi="Verdana" w:cs="Arial"/>
          <w:sz w:val="22"/>
          <w:szCs w:val="22"/>
          <w:lang w:val="en-CA"/>
        </w:rPr>
        <w:t>raffle tickets will be approved.</w:t>
      </w:r>
    </w:p>
    <w:p w14:paraId="180091E3" w14:textId="77777777" w:rsidR="0028154E" w:rsidRPr="0002026D" w:rsidRDefault="0028154E" w:rsidP="0028154E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contextualSpacing w:val="0"/>
        <w:jc w:val="both"/>
        <w:outlineLvl w:val="0"/>
        <w:rPr>
          <w:rFonts w:ascii="Verdana" w:hAnsi="Verdana" w:cs="Arial"/>
          <w:vanish/>
          <w:sz w:val="22"/>
          <w:szCs w:val="22"/>
          <w:lang w:val="en-CA"/>
        </w:rPr>
      </w:pPr>
    </w:p>
    <w:p w14:paraId="68E981C9" w14:textId="77777777" w:rsidR="0028154E" w:rsidRPr="0002026D" w:rsidRDefault="0028154E" w:rsidP="0028154E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contextualSpacing w:val="0"/>
        <w:jc w:val="both"/>
        <w:outlineLvl w:val="0"/>
        <w:rPr>
          <w:rFonts w:ascii="Verdana" w:hAnsi="Verdana" w:cs="Arial"/>
          <w:vanish/>
          <w:sz w:val="22"/>
          <w:szCs w:val="22"/>
          <w:lang w:val="en-CA"/>
        </w:rPr>
      </w:pPr>
    </w:p>
    <w:p w14:paraId="6124F16E" w14:textId="77777777" w:rsidR="0028154E" w:rsidRPr="0002026D" w:rsidRDefault="0028154E" w:rsidP="0028154E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contextualSpacing w:val="0"/>
        <w:jc w:val="both"/>
        <w:outlineLvl w:val="0"/>
        <w:rPr>
          <w:rFonts w:ascii="Verdana" w:hAnsi="Verdana" w:cs="Arial"/>
          <w:vanish/>
          <w:sz w:val="22"/>
          <w:szCs w:val="22"/>
          <w:lang w:val="en-CA"/>
        </w:rPr>
      </w:pPr>
    </w:p>
    <w:p w14:paraId="614EFB00" w14:textId="77777777" w:rsidR="0028154E" w:rsidRPr="0002026D" w:rsidRDefault="0028154E" w:rsidP="0028154E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contextualSpacing w:val="0"/>
        <w:jc w:val="both"/>
        <w:outlineLvl w:val="0"/>
        <w:rPr>
          <w:rFonts w:ascii="Verdana" w:hAnsi="Verdana" w:cs="Arial"/>
          <w:vanish/>
          <w:sz w:val="22"/>
          <w:szCs w:val="22"/>
          <w:lang w:val="en-CA"/>
        </w:rPr>
      </w:pPr>
    </w:p>
    <w:p w14:paraId="2E001A60" w14:textId="77777777" w:rsidR="0028154E" w:rsidRPr="0002026D" w:rsidRDefault="0028154E" w:rsidP="0028154E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contextualSpacing w:val="0"/>
        <w:jc w:val="both"/>
        <w:outlineLvl w:val="0"/>
        <w:rPr>
          <w:rFonts w:ascii="Verdana" w:hAnsi="Verdana" w:cs="Arial"/>
          <w:vanish/>
          <w:sz w:val="22"/>
          <w:szCs w:val="22"/>
          <w:lang w:val="en-CA"/>
        </w:rPr>
      </w:pPr>
    </w:p>
    <w:p w14:paraId="55009384" w14:textId="77777777" w:rsidR="0028154E" w:rsidRPr="0002026D" w:rsidRDefault="0028154E" w:rsidP="0028154E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contextualSpacing w:val="0"/>
        <w:jc w:val="both"/>
        <w:outlineLvl w:val="0"/>
        <w:rPr>
          <w:rFonts w:ascii="Verdana" w:hAnsi="Verdana" w:cs="Arial"/>
          <w:vanish/>
          <w:sz w:val="22"/>
          <w:szCs w:val="22"/>
          <w:lang w:val="en-CA"/>
        </w:rPr>
      </w:pPr>
    </w:p>
    <w:p w14:paraId="1228031A" w14:textId="77777777" w:rsidR="0028154E" w:rsidRPr="0002026D" w:rsidRDefault="0028154E" w:rsidP="0028154E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contextualSpacing w:val="0"/>
        <w:jc w:val="both"/>
        <w:outlineLvl w:val="0"/>
        <w:rPr>
          <w:rFonts w:ascii="Verdana" w:hAnsi="Verdana" w:cs="Arial"/>
          <w:vanish/>
          <w:sz w:val="22"/>
          <w:szCs w:val="22"/>
          <w:lang w:val="en-CA"/>
        </w:rPr>
      </w:pPr>
    </w:p>
    <w:p w14:paraId="1A3E3EBF" w14:textId="44A615C8" w:rsidR="00C030CE" w:rsidRPr="008A6120" w:rsidRDefault="0028154E" w:rsidP="00C4222F">
      <w:pPr>
        <w:pStyle w:val="Level1"/>
        <w:numPr>
          <w:ilvl w:val="0"/>
          <w:numId w:val="2"/>
        </w:numPr>
        <w:spacing w:after="60"/>
        <w:jc w:val="both"/>
        <w:rPr>
          <w:rFonts w:ascii="Verdana" w:hAnsi="Verdana" w:cs="Arial"/>
          <w:sz w:val="22"/>
          <w:szCs w:val="22"/>
          <w:lang w:val="en-CA"/>
        </w:rPr>
      </w:pPr>
      <w:r w:rsidRPr="0002026D">
        <w:rPr>
          <w:rFonts w:ascii="Verdana" w:hAnsi="Verdana" w:cs="Arial"/>
          <w:b/>
          <w:bCs/>
          <w:sz w:val="22"/>
          <w:szCs w:val="22"/>
          <w:lang w:val="en-CA"/>
        </w:rPr>
        <w:t>Please staff the table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 as you are able.  (Times to be confirmed closer to PAM.  You will be advised of exact times when you reserve your table)</w:t>
      </w:r>
      <w:r w:rsidRPr="0002026D">
        <w:rPr>
          <w:rFonts w:ascii="Verdana" w:hAnsi="Verdana" w:cs="Arial"/>
          <w:sz w:val="22"/>
          <w:szCs w:val="22"/>
        </w:rPr>
        <w:t xml:space="preserve"> </w:t>
      </w:r>
    </w:p>
    <w:p w14:paraId="197F500D" w14:textId="3C401590" w:rsidR="0028154E" w:rsidRDefault="0028154E" w:rsidP="0028154E">
      <w:pPr>
        <w:spacing w:after="0" w:line="287" w:lineRule="auto"/>
        <w:ind w:left="2160"/>
        <w:rPr>
          <w:rFonts w:ascii="Verdana" w:hAnsi="Verdana" w:cs="Arial"/>
        </w:rPr>
      </w:pPr>
      <w:r w:rsidRPr="0002026D">
        <w:rPr>
          <w:rFonts w:ascii="Verdana" w:hAnsi="Verdana" w:cs="Arial"/>
        </w:rPr>
        <w:t>Saturday April 20</w:t>
      </w:r>
      <w:r w:rsidRPr="0002026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 w:rsidR="00B76465">
        <w:rPr>
          <w:rFonts w:ascii="Verdana" w:hAnsi="Verdana" w:cs="Arial"/>
        </w:rPr>
        <w:t>7:30</w:t>
      </w:r>
      <w:r>
        <w:rPr>
          <w:rFonts w:ascii="Verdana" w:hAnsi="Verdana" w:cs="Arial"/>
        </w:rPr>
        <w:t xml:space="preserve"> a.m. - 9:</w:t>
      </w:r>
      <w:r w:rsidR="00C030CE">
        <w:rPr>
          <w:rFonts w:ascii="Verdana" w:hAnsi="Verdana" w:cs="Arial"/>
        </w:rPr>
        <w:t>3</w:t>
      </w:r>
      <w:r w:rsidRPr="0002026D">
        <w:rPr>
          <w:rFonts w:ascii="Verdana" w:hAnsi="Verdana" w:cs="Arial"/>
        </w:rPr>
        <w:t>0 a</w:t>
      </w:r>
      <w:r>
        <w:rPr>
          <w:rFonts w:ascii="Verdana" w:hAnsi="Verdana" w:cs="Arial"/>
        </w:rPr>
        <w:t>.</w:t>
      </w:r>
      <w:r w:rsidRPr="0002026D">
        <w:rPr>
          <w:rFonts w:ascii="Verdana" w:hAnsi="Verdana" w:cs="Arial"/>
        </w:rPr>
        <w:t>m</w:t>
      </w:r>
      <w:r>
        <w:rPr>
          <w:rFonts w:ascii="Verdana" w:hAnsi="Verdana" w:cs="Arial"/>
        </w:rPr>
        <w:t>.</w:t>
      </w:r>
    </w:p>
    <w:p w14:paraId="442EC855" w14:textId="77777777" w:rsidR="0028154E" w:rsidRDefault="0028154E" w:rsidP="00C41DAB">
      <w:pPr>
        <w:tabs>
          <w:tab w:val="left" w:pos="3420"/>
        </w:tabs>
        <w:spacing w:after="0" w:line="287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</w:t>
      </w:r>
      <w:r w:rsidRPr="0002026D">
        <w:rPr>
          <w:rFonts w:ascii="Verdana" w:hAnsi="Verdana" w:cs="Arial"/>
        </w:rPr>
        <w:t>1</w:t>
      </w:r>
      <w:r>
        <w:rPr>
          <w:rFonts w:ascii="Verdana" w:hAnsi="Verdana" w:cs="Arial"/>
        </w:rPr>
        <w:t>2</w:t>
      </w:r>
      <w:r w:rsidRPr="0002026D">
        <w:rPr>
          <w:rFonts w:ascii="Verdana" w:hAnsi="Verdana" w:cs="Arial"/>
        </w:rPr>
        <w:t>:</w:t>
      </w:r>
      <w:r>
        <w:rPr>
          <w:rFonts w:ascii="Verdana" w:hAnsi="Verdana" w:cs="Arial"/>
        </w:rPr>
        <w:t>0</w:t>
      </w:r>
      <w:r w:rsidRPr="0002026D">
        <w:rPr>
          <w:rFonts w:ascii="Verdana" w:hAnsi="Verdana" w:cs="Arial"/>
        </w:rPr>
        <w:t>0</w:t>
      </w:r>
      <w:r>
        <w:rPr>
          <w:rFonts w:ascii="Verdana" w:hAnsi="Verdana" w:cs="Arial"/>
        </w:rPr>
        <w:t xml:space="preserve"> </w:t>
      </w:r>
      <w:r w:rsidRPr="0002026D">
        <w:rPr>
          <w:rFonts w:ascii="Verdana" w:hAnsi="Verdana" w:cs="Arial"/>
        </w:rPr>
        <w:t>p</w:t>
      </w:r>
      <w:r>
        <w:rPr>
          <w:rFonts w:ascii="Verdana" w:hAnsi="Verdana" w:cs="Arial"/>
        </w:rPr>
        <w:t>.</w:t>
      </w:r>
      <w:r w:rsidRPr="0002026D">
        <w:rPr>
          <w:rFonts w:ascii="Verdana" w:hAnsi="Verdana" w:cs="Arial"/>
        </w:rPr>
        <w:t>m</w:t>
      </w:r>
      <w:r>
        <w:rPr>
          <w:rFonts w:ascii="Verdana" w:hAnsi="Verdana" w:cs="Arial"/>
        </w:rPr>
        <w:t>.</w:t>
      </w:r>
      <w:r w:rsidRPr="0002026D">
        <w:rPr>
          <w:rFonts w:ascii="Verdana" w:hAnsi="Verdana" w:cs="Arial"/>
        </w:rPr>
        <w:t xml:space="preserve"> – 1:</w:t>
      </w:r>
      <w:r>
        <w:rPr>
          <w:rFonts w:ascii="Verdana" w:hAnsi="Verdana" w:cs="Arial"/>
        </w:rPr>
        <w:t>0</w:t>
      </w:r>
      <w:r w:rsidRPr="0002026D">
        <w:rPr>
          <w:rFonts w:ascii="Verdana" w:hAnsi="Verdana" w:cs="Arial"/>
        </w:rPr>
        <w:t>0 p</w:t>
      </w:r>
      <w:r>
        <w:rPr>
          <w:rFonts w:ascii="Verdana" w:hAnsi="Verdana" w:cs="Arial"/>
        </w:rPr>
        <w:t>.</w:t>
      </w:r>
      <w:r w:rsidRPr="0002026D">
        <w:rPr>
          <w:rFonts w:ascii="Verdana" w:hAnsi="Verdana" w:cs="Arial"/>
        </w:rPr>
        <w:t>m</w:t>
      </w:r>
      <w:r>
        <w:rPr>
          <w:rFonts w:ascii="Verdana" w:hAnsi="Verdana" w:cs="Arial"/>
        </w:rPr>
        <w:t>.</w:t>
      </w:r>
    </w:p>
    <w:p w14:paraId="333BC1F5" w14:textId="221BBA78" w:rsidR="008A6120" w:rsidRPr="0002026D" w:rsidRDefault="008A6120" w:rsidP="0028154E">
      <w:pPr>
        <w:tabs>
          <w:tab w:val="left" w:pos="3420"/>
        </w:tabs>
        <w:spacing w:after="120" w:line="287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C41DAB">
        <w:rPr>
          <w:rFonts w:ascii="Verdana" w:hAnsi="Verdana" w:cs="Arial"/>
        </w:rPr>
        <w:t>And a</w:t>
      </w:r>
      <w:r>
        <w:rPr>
          <w:rFonts w:ascii="Verdana" w:hAnsi="Verdana" w:cs="Arial"/>
        </w:rPr>
        <w:t>fter Provincial Annual Meeting</w:t>
      </w:r>
    </w:p>
    <w:p w14:paraId="51C834E7" w14:textId="4BC136E8" w:rsidR="0028154E" w:rsidRPr="0002026D" w:rsidRDefault="0028154E" w:rsidP="00C4222F">
      <w:pPr>
        <w:pStyle w:val="Level1"/>
        <w:numPr>
          <w:ilvl w:val="0"/>
          <w:numId w:val="2"/>
        </w:numPr>
        <w:spacing w:after="240"/>
        <w:jc w:val="both"/>
        <w:rPr>
          <w:rFonts w:ascii="Verdana" w:hAnsi="Verdana" w:cs="Arial"/>
          <w:sz w:val="22"/>
          <w:szCs w:val="22"/>
          <w:lang w:val="en-CA"/>
        </w:rPr>
      </w:pPr>
      <w:r w:rsidRPr="0002026D">
        <w:rPr>
          <w:rFonts w:ascii="Verdana" w:hAnsi="Verdana" w:cs="Arial"/>
          <w:sz w:val="22"/>
          <w:szCs w:val="22"/>
          <w:lang w:val="en-CA"/>
        </w:rPr>
        <w:t>Chapters will be responsible for the storage and safekeeping of s</w:t>
      </w:r>
      <w:r w:rsidR="00C4222F">
        <w:rPr>
          <w:rFonts w:ascii="Verdana" w:hAnsi="Verdana" w:cs="Arial"/>
          <w:sz w:val="22"/>
          <w:szCs w:val="22"/>
          <w:lang w:val="en-CA"/>
        </w:rPr>
        <w:t>ale items</w:t>
      </w:r>
      <w:r w:rsidRPr="0002026D">
        <w:rPr>
          <w:rFonts w:ascii="Verdana" w:hAnsi="Verdana" w:cs="Arial"/>
          <w:sz w:val="22"/>
          <w:szCs w:val="22"/>
          <w:lang w:val="en-CA"/>
        </w:rPr>
        <w:t xml:space="preserve">. Secure all monies. </w:t>
      </w:r>
    </w:p>
    <w:p w14:paraId="5742A766" w14:textId="77777777" w:rsidR="0028154E" w:rsidRDefault="0028154E"/>
    <w:p w14:paraId="70093126" w14:textId="2AB93D33" w:rsidR="00C030CE" w:rsidRPr="00C4222F" w:rsidRDefault="00C4222F">
      <w:pPr>
        <w:rPr>
          <w:b/>
          <w:bCs/>
          <w:sz w:val="28"/>
          <w:szCs w:val="28"/>
        </w:rPr>
      </w:pPr>
      <w:r w:rsidRPr="00C4222F">
        <w:rPr>
          <w:b/>
          <w:bCs/>
          <w:sz w:val="28"/>
          <w:szCs w:val="28"/>
        </w:rPr>
        <w:t xml:space="preserve">Thank you for adding to the Success of our </w:t>
      </w:r>
      <w:r>
        <w:rPr>
          <w:b/>
          <w:bCs/>
          <w:sz w:val="28"/>
          <w:szCs w:val="28"/>
        </w:rPr>
        <w:t xml:space="preserve">Provincial </w:t>
      </w:r>
      <w:r w:rsidRPr="00C4222F">
        <w:rPr>
          <w:b/>
          <w:bCs/>
          <w:sz w:val="28"/>
          <w:szCs w:val="28"/>
        </w:rPr>
        <w:t>Annual Meeting.</w:t>
      </w:r>
    </w:p>
    <w:p w14:paraId="47A78FDE" w14:textId="77777777" w:rsidR="00C4222F" w:rsidRDefault="00C4222F"/>
    <w:p w14:paraId="7B8DB90B" w14:textId="77777777" w:rsidR="00C4222F" w:rsidRDefault="00C4222F"/>
    <w:p w14:paraId="6F9635A8" w14:textId="77777777" w:rsidR="0028154E" w:rsidRDefault="0028154E" w:rsidP="0028154E">
      <w:pPr>
        <w:spacing w:after="0" w:line="360" w:lineRule="auto"/>
        <w:jc w:val="center"/>
        <w:rPr>
          <w:rFonts w:ascii="Verdana" w:hAnsi="Verdana"/>
          <w:b/>
          <w:color w:val="000000"/>
          <w:sz w:val="24"/>
          <w:szCs w:val="24"/>
          <w:u w:val="single"/>
        </w:rPr>
      </w:pPr>
      <w:r>
        <w:rPr>
          <w:rFonts w:ascii="Verdana" w:hAnsi="Verdana"/>
          <w:b/>
          <w:color w:val="000000"/>
          <w:sz w:val="24"/>
          <w:szCs w:val="24"/>
          <w:u w:val="single"/>
        </w:rPr>
        <w:lastRenderedPageBreak/>
        <w:t>Shopping With Chapters</w:t>
      </w:r>
    </w:p>
    <w:p w14:paraId="7E4D0927" w14:textId="2AB7FDF4" w:rsidR="0028154E" w:rsidRPr="00104793" w:rsidRDefault="0028154E" w:rsidP="0028154E">
      <w:pPr>
        <w:spacing w:after="600"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104793">
        <w:rPr>
          <w:rFonts w:ascii="Verdana" w:hAnsi="Verdana"/>
          <w:b/>
          <w:color w:val="000000"/>
          <w:sz w:val="24"/>
          <w:szCs w:val="24"/>
          <w:u w:val="single"/>
        </w:rPr>
        <w:t>APPLICATION</w:t>
      </w:r>
      <w:r w:rsidRPr="00104793">
        <w:rPr>
          <w:rFonts w:ascii="Verdana" w:hAnsi="Verdana"/>
          <w:b/>
          <w:sz w:val="24"/>
          <w:szCs w:val="24"/>
          <w:u w:val="single"/>
        </w:rPr>
        <w:t xml:space="preserve"> FORM</w:t>
      </w:r>
    </w:p>
    <w:p w14:paraId="6C6527EF" w14:textId="77777777" w:rsidR="0028154E" w:rsidRPr="00104793" w:rsidRDefault="0028154E" w:rsidP="0028154E">
      <w:pPr>
        <w:tabs>
          <w:tab w:val="left" w:pos="-664"/>
          <w:tab w:val="right" w:leader="underscore" w:pos="10080"/>
        </w:tabs>
        <w:spacing w:line="480" w:lineRule="auto"/>
        <w:rPr>
          <w:rFonts w:ascii="Verdana" w:hAnsi="Verdana" w:cs="Arial"/>
        </w:rPr>
      </w:pPr>
      <w:r w:rsidRPr="00104793">
        <w:rPr>
          <w:rFonts w:ascii="Verdana" w:hAnsi="Verdana" w:cs="Arial"/>
        </w:rPr>
        <w:t xml:space="preserve"> </w:t>
      </w:r>
      <w:r w:rsidRPr="00B51B8A">
        <w:rPr>
          <w:rFonts w:ascii="Verdana" w:hAnsi="Verdana" w:cs="Arial"/>
          <w:b/>
          <w:sz w:val="28"/>
        </w:rPr>
        <w:t xml:space="preserve">IODE </w:t>
      </w:r>
      <w:r>
        <w:rPr>
          <w:rFonts w:ascii="Verdana" w:hAnsi="Verdana" w:cs="Arial"/>
        </w:rPr>
        <w:tab/>
      </w:r>
      <w:r w:rsidRPr="00E64519">
        <w:rPr>
          <w:rFonts w:ascii="Verdana" w:hAnsi="Verdana" w:cs="Arial"/>
          <w:b/>
          <w:sz w:val="28"/>
        </w:rPr>
        <w:t xml:space="preserve"> Chapter</w:t>
      </w:r>
    </w:p>
    <w:p w14:paraId="7FB9E4F2" w14:textId="77777777" w:rsidR="0028154E" w:rsidRPr="00104793" w:rsidRDefault="0028154E" w:rsidP="0028154E">
      <w:pPr>
        <w:tabs>
          <w:tab w:val="left" w:pos="-664"/>
          <w:tab w:val="right" w:leader="underscore" w:pos="9360"/>
        </w:tabs>
        <w:spacing w:line="360" w:lineRule="auto"/>
        <w:rPr>
          <w:rFonts w:ascii="Verdana" w:hAnsi="Verdana" w:cs="Arial"/>
          <w:u w:val="single"/>
        </w:rPr>
      </w:pPr>
      <w:r w:rsidRPr="00E64519">
        <w:rPr>
          <w:rFonts w:ascii="Verdana" w:hAnsi="Verdana" w:cs="Arial"/>
          <w:sz w:val="32"/>
        </w:rPr>
        <w:t xml:space="preserve">of </w:t>
      </w:r>
      <w:r w:rsidRPr="00104793">
        <w:rPr>
          <w:rFonts w:ascii="Verdana" w:hAnsi="Verdana" w:cs="Arial"/>
        </w:rPr>
        <w:t xml:space="preserve"> </w:t>
      </w:r>
      <w:r w:rsidRPr="00104793">
        <w:rPr>
          <w:rFonts w:ascii="Verdana" w:hAnsi="Verdana" w:cs="Arial"/>
        </w:rPr>
        <w:tab/>
      </w:r>
    </w:p>
    <w:p w14:paraId="19911220" w14:textId="0710F5CA" w:rsidR="0028154E" w:rsidRPr="00104793" w:rsidRDefault="0028154E" w:rsidP="0028154E">
      <w:pPr>
        <w:tabs>
          <w:tab w:val="left" w:pos="-664"/>
          <w:tab w:val="right" w:leader="underscore" w:pos="9360"/>
        </w:tabs>
        <w:spacing w:line="360" w:lineRule="auto"/>
        <w:jc w:val="both"/>
        <w:rPr>
          <w:rFonts w:ascii="Verdana" w:hAnsi="Verdana" w:cs="Arial"/>
        </w:rPr>
      </w:pPr>
      <w:r w:rsidRPr="00104793">
        <w:rPr>
          <w:rFonts w:ascii="Verdana" w:hAnsi="Verdana" w:cs="Arial"/>
        </w:rPr>
        <w:t xml:space="preserve">wishes to reserve space in the </w:t>
      </w:r>
      <w:r w:rsidRPr="00104793">
        <w:rPr>
          <w:rFonts w:ascii="Verdana" w:hAnsi="Verdana" w:cs="Arial"/>
          <w:b/>
        </w:rPr>
        <w:t>Shopping</w:t>
      </w:r>
      <w:r w:rsidRPr="00104793">
        <w:rPr>
          <w:rFonts w:ascii="Verdana" w:hAnsi="Verdana" w:cs="Arial"/>
          <w:b/>
          <w:bCs/>
          <w:iCs/>
        </w:rPr>
        <w:t xml:space="preserve"> </w:t>
      </w:r>
      <w:r w:rsidR="0009118B" w:rsidRPr="00104793">
        <w:rPr>
          <w:rFonts w:ascii="Verdana" w:hAnsi="Verdana" w:cs="Arial"/>
          <w:b/>
          <w:bCs/>
          <w:iCs/>
        </w:rPr>
        <w:t>with</w:t>
      </w:r>
      <w:r w:rsidRPr="00104793">
        <w:rPr>
          <w:rFonts w:ascii="Verdana" w:hAnsi="Verdana" w:cs="Arial"/>
          <w:b/>
          <w:bCs/>
          <w:iCs/>
        </w:rPr>
        <w:t xml:space="preserve"> Chapters</w:t>
      </w:r>
      <w:r w:rsidRPr="00104793">
        <w:rPr>
          <w:rFonts w:ascii="Verdana" w:hAnsi="Verdana" w:cs="Arial"/>
          <w:i/>
          <w:iCs/>
        </w:rPr>
        <w:t xml:space="preserve"> </w:t>
      </w:r>
      <w:r w:rsidRPr="00104793">
        <w:rPr>
          <w:rFonts w:ascii="Verdana" w:hAnsi="Verdana" w:cs="Arial"/>
          <w:iCs/>
        </w:rPr>
        <w:t>area</w:t>
      </w:r>
      <w:r w:rsidRPr="00104793">
        <w:rPr>
          <w:rFonts w:ascii="Verdana" w:hAnsi="Verdana" w:cs="Arial"/>
        </w:rPr>
        <w:t xml:space="preserve"> at the Provincial Annual Meeting to </w:t>
      </w:r>
      <w:proofErr w:type="gramStart"/>
      <w:r w:rsidRPr="00104793">
        <w:rPr>
          <w:rFonts w:ascii="Verdana" w:hAnsi="Verdana" w:cs="Arial"/>
        </w:rPr>
        <w:t>sell</w:t>
      </w:r>
      <w:proofErr w:type="gramEnd"/>
      <w:r w:rsidRPr="00104793">
        <w:rPr>
          <w:rFonts w:ascii="Verdana" w:hAnsi="Verdana" w:cs="Arial"/>
        </w:rPr>
        <w:t xml:space="preserve">  </w:t>
      </w:r>
      <w:r w:rsidRPr="00104793">
        <w:rPr>
          <w:rFonts w:ascii="Verdana" w:hAnsi="Verdana" w:cs="Arial"/>
        </w:rPr>
        <w:tab/>
      </w:r>
    </w:p>
    <w:p w14:paraId="6D7112FD" w14:textId="77777777" w:rsidR="0028154E" w:rsidRPr="00104793" w:rsidRDefault="0028154E" w:rsidP="0028154E">
      <w:pPr>
        <w:tabs>
          <w:tab w:val="left" w:pos="-664"/>
          <w:tab w:val="right" w:leader="underscore" w:pos="9360"/>
        </w:tabs>
        <w:spacing w:line="480" w:lineRule="auto"/>
        <w:jc w:val="both"/>
        <w:rPr>
          <w:rFonts w:ascii="Verdana" w:hAnsi="Verdana" w:cs="Arial"/>
        </w:rPr>
      </w:pPr>
      <w:r w:rsidRPr="00104793">
        <w:rPr>
          <w:rFonts w:ascii="Verdana" w:hAnsi="Verdana" w:cs="Arial"/>
        </w:rPr>
        <w:tab/>
      </w:r>
    </w:p>
    <w:p w14:paraId="25F26B0C" w14:textId="77777777" w:rsidR="0028154E" w:rsidRPr="00104793" w:rsidRDefault="0028154E" w:rsidP="0028154E">
      <w:pPr>
        <w:tabs>
          <w:tab w:val="left" w:pos="-664"/>
          <w:tab w:val="right" w:leader="underscore" w:pos="9360"/>
        </w:tabs>
        <w:spacing w:line="480" w:lineRule="auto"/>
        <w:jc w:val="both"/>
        <w:rPr>
          <w:rFonts w:ascii="Verdana" w:hAnsi="Verdana" w:cs="Arial"/>
        </w:rPr>
      </w:pPr>
      <w:r w:rsidRPr="00104793">
        <w:rPr>
          <w:rFonts w:ascii="Verdana" w:hAnsi="Verdana" w:cs="Arial"/>
        </w:rPr>
        <w:tab/>
      </w:r>
    </w:p>
    <w:p w14:paraId="60017DDB" w14:textId="75F82C7A" w:rsidR="0028154E" w:rsidRDefault="0028154E" w:rsidP="0028154E">
      <w:pPr>
        <w:pStyle w:val="Level1"/>
        <w:numPr>
          <w:ilvl w:val="0"/>
          <w:numId w:val="0"/>
        </w:numPr>
        <w:tabs>
          <w:tab w:val="left" w:pos="360"/>
        </w:tabs>
        <w:spacing w:before="120" w:line="276" w:lineRule="auto"/>
        <w:jc w:val="center"/>
        <w:rPr>
          <w:rFonts w:ascii="Verdana" w:hAnsi="Verdana" w:cs="Arial"/>
          <w:sz w:val="22"/>
          <w:szCs w:val="22"/>
          <w:lang w:val="en-CA"/>
        </w:rPr>
      </w:pPr>
      <w:r w:rsidRPr="00104793">
        <w:rPr>
          <w:rFonts w:ascii="Verdana" w:hAnsi="Verdana" w:cs="Arial"/>
          <w:sz w:val="22"/>
          <w:szCs w:val="22"/>
          <w:lang w:val="en-CA"/>
        </w:rPr>
        <w:t>Return this Application Form</w:t>
      </w:r>
      <w:r>
        <w:rPr>
          <w:rFonts w:ascii="Verdana" w:hAnsi="Verdana" w:cs="Arial"/>
          <w:sz w:val="22"/>
          <w:szCs w:val="22"/>
          <w:lang w:val="en-CA"/>
        </w:rPr>
        <w:t xml:space="preserve"> </w:t>
      </w:r>
      <w:r w:rsidR="002D3EE5">
        <w:rPr>
          <w:rFonts w:ascii="Verdana" w:hAnsi="Verdana" w:cs="Arial"/>
          <w:sz w:val="22"/>
          <w:szCs w:val="22"/>
          <w:lang w:val="en-CA"/>
        </w:rPr>
        <w:t>and</w:t>
      </w:r>
    </w:p>
    <w:p w14:paraId="19779D74" w14:textId="1AA2C611" w:rsidR="00C41DAB" w:rsidRDefault="0028154E" w:rsidP="00C41DAB">
      <w:pPr>
        <w:pStyle w:val="Level1"/>
        <w:numPr>
          <w:ilvl w:val="0"/>
          <w:numId w:val="0"/>
        </w:numPr>
        <w:tabs>
          <w:tab w:val="left" w:pos="360"/>
        </w:tabs>
        <w:jc w:val="center"/>
        <w:rPr>
          <w:rFonts w:ascii="Verdana" w:hAnsi="Verdana"/>
          <w:b/>
          <w:sz w:val="22"/>
          <w:szCs w:val="22"/>
          <w:lang w:val="en-CA"/>
        </w:rPr>
      </w:pPr>
      <w:r w:rsidRPr="00104793">
        <w:rPr>
          <w:rFonts w:ascii="Verdana" w:hAnsi="Verdana" w:cs="Arial"/>
          <w:sz w:val="22"/>
          <w:szCs w:val="22"/>
          <w:lang w:val="en-CA"/>
        </w:rPr>
        <w:t xml:space="preserve">Cheque payable to </w:t>
      </w:r>
      <w:r w:rsidR="00C41DAB">
        <w:rPr>
          <w:rFonts w:ascii="Verdana" w:hAnsi="Verdana" w:cs="Arial"/>
          <w:sz w:val="22"/>
          <w:szCs w:val="22"/>
          <w:lang w:val="en-CA"/>
        </w:rPr>
        <w:t>“</w:t>
      </w:r>
      <w:r w:rsidR="00C41DAB">
        <w:rPr>
          <w:rFonts w:ascii="Verdana" w:hAnsi="Verdana"/>
          <w:b/>
          <w:sz w:val="22"/>
          <w:szCs w:val="22"/>
          <w:lang w:val="en-CA"/>
        </w:rPr>
        <w:t>Provincial Chapter of Ontario IODE”</w:t>
      </w:r>
      <w:r w:rsidR="002D3EE5">
        <w:rPr>
          <w:rFonts w:ascii="Verdana" w:hAnsi="Verdana"/>
          <w:b/>
          <w:sz w:val="22"/>
          <w:szCs w:val="22"/>
          <w:lang w:val="en-CA"/>
        </w:rPr>
        <w:t xml:space="preserve"> or </w:t>
      </w:r>
    </w:p>
    <w:p w14:paraId="02671875" w14:textId="7F184FA0" w:rsidR="002D3EE5" w:rsidRDefault="002D3EE5" w:rsidP="00C41DAB">
      <w:pPr>
        <w:pStyle w:val="Level1"/>
        <w:numPr>
          <w:ilvl w:val="0"/>
          <w:numId w:val="0"/>
        </w:numPr>
        <w:tabs>
          <w:tab w:val="left" w:pos="360"/>
        </w:tabs>
        <w:jc w:val="center"/>
        <w:rPr>
          <w:rFonts w:ascii="Verdana" w:hAnsi="Verdana"/>
          <w:b/>
          <w:sz w:val="22"/>
          <w:szCs w:val="22"/>
          <w:lang w:val="en-CA"/>
        </w:rPr>
      </w:pPr>
      <w:r>
        <w:rPr>
          <w:rFonts w:ascii="Verdana" w:hAnsi="Verdana"/>
          <w:b/>
          <w:sz w:val="22"/>
          <w:szCs w:val="22"/>
          <w:lang w:val="en-CA"/>
        </w:rPr>
        <w:t>e-transfer to iodebookkeeper@bellnet.ca</w:t>
      </w:r>
    </w:p>
    <w:p w14:paraId="1CE019C0" w14:textId="77777777" w:rsidR="00C41DAB" w:rsidRPr="00104793" w:rsidRDefault="00C41DAB" w:rsidP="00C41DAB">
      <w:pPr>
        <w:pStyle w:val="Level1"/>
        <w:numPr>
          <w:ilvl w:val="0"/>
          <w:numId w:val="0"/>
        </w:numPr>
        <w:tabs>
          <w:tab w:val="left" w:pos="360"/>
        </w:tabs>
        <w:spacing w:after="240"/>
        <w:jc w:val="center"/>
        <w:rPr>
          <w:rFonts w:ascii="Verdana" w:hAnsi="Verdana" w:cs="Arial"/>
          <w:sz w:val="22"/>
          <w:szCs w:val="22"/>
          <w:lang w:val="en-CA"/>
        </w:rPr>
      </w:pPr>
      <w:r w:rsidRPr="009F6CB1">
        <w:rPr>
          <w:rFonts w:ascii="Verdana" w:hAnsi="Verdana" w:cs="Arial"/>
          <w:sz w:val="22"/>
          <w:szCs w:val="22"/>
          <w:lang w:val="en-CA"/>
        </w:rPr>
        <w:t>to be received</w:t>
      </w:r>
      <w:r>
        <w:rPr>
          <w:rFonts w:ascii="Verdana" w:hAnsi="Verdana" w:cs="Arial"/>
          <w:sz w:val="22"/>
          <w:szCs w:val="22"/>
          <w:lang w:val="en-CA"/>
        </w:rPr>
        <w:t xml:space="preserve"> </w:t>
      </w:r>
      <w:r w:rsidRPr="009F6CB1">
        <w:rPr>
          <w:rFonts w:ascii="Verdana" w:hAnsi="Verdana" w:cs="Arial"/>
          <w:sz w:val="22"/>
          <w:szCs w:val="22"/>
          <w:lang w:val="en-CA"/>
        </w:rPr>
        <w:t>by</w:t>
      </w:r>
      <w:r w:rsidRPr="00104793">
        <w:rPr>
          <w:rFonts w:ascii="Verdana" w:hAnsi="Verdana" w:cs="Arial"/>
          <w:sz w:val="22"/>
          <w:szCs w:val="22"/>
          <w:lang w:val="en-CA"/>
        </w:rPr>
        <w:t xml:space="preserve"> </w:t>
      </w:r>
      <w:r>
        <w:rPr>
          <w:rFonts w:ascii="Verdana" w:hAnsi="Verdana" w:cs="Arial"/>
          <w:b/>
          <w:sz w:val="22"/>
          <w:szCs w:val="22"/>
          <w:lang w:val="en-CA"/>
        </w:rPr>
        <w:t>31</w:t>
      </w:r>
      <w:r w:rsidRPr="0098283B">
        <w:rPr>
          <w:rFonts w:ascii="Verdana" w:hAnsi="Verdana" w:cs="Arial"/>
          <w:b/>
          <w:sz w:val="22"/>
          <w:szCs w:val="22"/>
          <w:lang w:val="en-CA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lang w:val="en-CA"/>
        </w:rPr>
        <w:t>March 2024</w:t>
      </w:r>
      <w:r>
        <w:rPr>
          <w:rFonts w:ascii="Verdana" w:hAnsi="Verdana" w:cs="Arial"/>
          <w:sz w:val="22"/>
          <w:szCs w:val="22"/>
          <w:lang w:val="en-CA"/>
        </w:rPr>
        <w:t>.</w:t>
      </w:r>
    </w:p>
    <w:p w14:paraId="344613E0" w14:textId="5C488D7A" w:rsidR="0028154E" w:rsidRPr="00104793" w:rsidRDefault="00C41DAB" w:rsidP="00C41DAB">
      <w:pPr>
        <w:pStyle w:val="Level1"/>
        <w:numPr>
          <w:ilvl w:val="0"/>
          <w:numId w:val="0"/>
        </w:numPr>
        <w:tabs>
          <w:tab w:val="left" w:pos="360"/>
        </w:tabs>
        <w:spacing w:after="240"/>
        <w:jc w:val="center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/>
          <w:b/>
          <w:sz w:val="22"/>
          <w:szCs w:val="22"/>
          <w:lang w:val="en-CA"/>
        </w:rPr>
        <w:t xml:space="preserve"> </w:t>
      </w:r>
    </w:p>
    <w:p w14:paraId="7F753FA1" w14:textId="77777777" w:rsidR="0028154E" w:rsidRPr="002D3EE5" w:rsidRDefault="0028154E" w:rsidP="0028154E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D3EE5">
        <w:rPr>
          <w:rFonts w:asciiTheme="minorHAnsi" w:hAnsiTheme="minorHAnsi" w:cstheme="minorHAnsi"/>
          <w:b/>
          <w:bCs/>
          <w:color w:val="000000" w:themeColor="text1"/>
        </w:rPr>
        <w:t>IODE Ontario</w:t>
      </w:r>
    </w:p>
    <w:p w14:paraId="5016F9B9" w14:textId="0CF2D8A9" w:rsidR="0028154E" w:rsidRPr="002D3EE5" w:rsidRDefault="0028154E" w:rsidP="0028154E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D3EE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Suite 9, 45 Frid Street </w:t>
      </w:r>
    </w:p>
    <w:p w14:paraId="1C77202D" w14:textId="77777777" w:rsidR="0028154E" w:rsidRPr="002D3EE5" w:rsidRDefault="0028154E" w:rsidP="002D3EE5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D3EE5">
        <w:rPr>
          <w:rFonts w:asciiTheme="minorHAnsi" w:hAnsiTheme="minorHAnsi" w:cstheme="minorHAnsi"/>
          <w:b/>
          <w:bCs/>
          <w:color w:val="000000" w:themeColor="text1"/>
        </w:rPr>
        <w:t>Hamilton, ON</w:t>
      </w:r>
      <w:r w:rsidRPr="002D3EE5">
        <w:rPr>
          <w:rFonts w:asciiTheme="minorHAnsi" w:hAnsiTheme="minorHAnsi" w:cstheme="minorHAnsi"/>
          <w:b/>
          <w:bCs/>
          <w:color w:val="000000" w:themeColor="text1"/>
        </w:rPr>
        <w:tab/>
        <w:t>L8P 4M3</w:t>
      </w:r>
    </w:p>
    <w:p w14:paraId="1CB08AE7" w14:textId="77777777" w:rsidR="002D3EE5" w:rsidRPr="002D3EE5" w:rsidRDefault="002D3EE5" w:rsidP="002D3EE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4680"/>
      </w:tblGrid>
      <w:tr w:rsidR="0028154E" w:rsidRPr="002D0989" w14:paraId="03FE9791" w14:textId="77777777" w:rsidTr="00A86BC6">
        <w:trPr>
          <w:cantSplit/>
          <w:jc w:val="center"/>
        </w:trPr>
        <w:tc>
          <w:tcPr>
            <w:tcW w:w="4788" w:type="dxa"/>
            <w:shd w:val="clear" w:color="auto" w:fill="auto"/>
            <w:vAlign w:val="bottom"/>
          </w:tcPr>
          <w:p w14:paraId="487CFCDD" w14:textId="77777777" w:rsidR="0028154E" w:rsidRPr="002D0989" w:rsidRDefault="0028154E" w:rsidP="00A86BC6">
            <w:pPr>
              <w:spacing w:before="240" w:after="120"/>
              <w:rPr>
                <w:rFonts w:ascii="Verdana" w:hAnsi="Verdana" w:cs="Arial"/>
                <w:color w:val="000000"/>
                <w:u w:val="single"/>
              </w:rPr>
            </w:pPr>
            <w:r w:rsidRPr="002D0989">
              <w:rPr>
                <w:rFonts w:ascii="Verdana" w:hAnsi="Verdana" w:cs="Arial"/>
                <w:color w:val="000000"/>
              </w:rPr>
              <w:t xml:space="preserve">President </w:t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</w:p>
        </w:tc>
        <w:tc>
          <w:tcPr>
            <w:tcW w:w="4788" w:type="dxa"/>
            <w:shd w:val="clear" w:color="auto" w:fill="auto"/>
            <w:vAlign w:val="bottom"/>
          </w:tcPr>
          <w:p w14:paraId="7DFD9308" w14:textId="77777777" w:rsidR="0028154E" w:rsidRPr="002D0989" w:rsidRDefault="0028154E" w:rsidP="00A86BC6">
            <w:pPr>
              <w:spacing w:before="240" w:after="120"/>
              <w:rPr>
                <w:rFonts w:ascii="Verdana" w:hAnsi="Verdana" w:cs="Arial"/>
                <w:color w:val="000000"/>
                <w:u w:val="single"/>
              </w:rPr>
            </w:pPr>
            <w:r w:rsidRPr="002D0989">
              <w:rPr>
                <w:rFonts w:ascii="Verdana" w:hAnsi="Verdana" w:cs="Arial"/>
                <w:color w:val="000000"/>
              </w:rPr>
              <w:t xml:space="preserve">Other Member </w:t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</w:p>
        </w:tc>
      </w:tr>
      <w:tr w:rsidR="0028154E" w:rsidRPr="002D0989" w14:paraId="25C3E125" w14:textId="77777777" w:rsidTr="00A86BC6">
        <w:trPr>
          <w:cantSplit/>
          <w:jc w:val="center"/>
        </w:trPr>
        <w:tc>
          <w:tcPr>
            <w:tcW w:w="4788" w:type="dxa"/>
            <w:shd w:val="clear" w:color="auto" w:fill="auto"/>
            <w:vAlign w:val="bottom"/>
          </w:tcPr>
          <w:p w14:paraId="59093A51" w14:textId="77777777" w:rsidR="0028154E" w:rsidRPr="002D0989" w:rsidRDefault="0028154E" w:rsidP="00A86BC6">
            <w:pPr>
              <w:spacing w:before="240" w:after="120"/>
              <w:rPr>
                <w:rFonts w:ascii="Verdana" w:hAnsi="Verdana" w:cs="Arial"/>
                <w:color w:val="000000"/>
                <w:u w:val="single"/>
              </w:rPr>
            </w:pPr>
            <w:r w:rsidRPr="002D0989">
              <w:rPr>
                <w:rFonts w:ascii="Verdana" w:hAnsi="Verdana" w:cs="Arial"/>
                <w:color w:val="000000"/>
              </w:rPr>
              <w:t xml:space="preserve">Address </w:t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</w:p>
        </w:tc>
        <w:tc>
          <w:tcPr>
            <w:tcW w:w="4788" w:type="dxa"/>
            <w:shd w:val="clear" w:color="auto" w:fill="auto"/>
            <w:vAlign w:val="bottom"/>
          </w:tcPr>
          <w:p w14:paraId="520F0872" w14:textId="77777777" w:rsidR="0028154E" w:rsidRPr="002D0989" w:rsidRDefault="0028154E" w:rsidP="00A86BC6">
            <w:pPr>
              <w:spacing w:before="240" w:after="120"/>
              <w:rPr>
                <w:rFonts w:ascii="Verdana" w:hAnsi="Verdana" w:cs="Arial"/>
                <w:color w:val="000000"/>
              </w:rPr>
            </w:pPr>
            <w:r w:rsidRPr="002D0989">
              <w:rPr>
                <w:rFonts w:ascii="Verdana" w:hAnsi="Verdana" w:cs="Arial"/>
                <w:color w:val="000000"/>
              </w:rPr>
              <w:t xml:space="preserve">Address </w:t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</w:p>
        </w:tc>
      </w:tr>
      <w:tr w:rsidR="0028154E" w:rsidRPr="002D0989" w14:paraId="3D1792A3" w14:textId="77777777" w:rsidTr="00A86BC6">
        <w:trPr>
          <w:cantSplit/>
          <w:jc w:val="center"/>
        </w:trPr>
        <w:tc>
          <w:tcPr>
            <w:tcW w:w="4788" w:type="dxa"/>
            <w:shd w:val="clear" w:color="auto" w:fill="auto"/>
            <w:vAlign w:val="bottom"/>
          </w:tcPr>
          <w:p w14:paraId="66A11936" w14:textId="77777777" w:rsidR="0028154E" w:rsidRPr="002D0989" w:rsidRDefault="0028154E" w:rsidP="00A86BC6">
            <w:pPr>
              <w:spacing w:before="240" w:after="120"/>
              <w:rPr>
                <w:rFonts w:ascii="Verdana" w:hAnsi="Verdana" w:cs="Arial"/>
                <w:color w:val="000000"/>
                <w:u w:val="single"/>
              </w:rPr>
            </w:pPr>
            <w:r w:rsidRPr="002D0989">
              <w:rPr>
                <w:rFonts w:ascii="Verdana" w:hAnsi="Verdana" w:cs="Arial"/>
                <w:color w:val="000000"/>
              </w:rPr>
              <w:t xml:space="preserve">Telephone Number </w:t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</w:p>
        </w:tc>
        <w:tc>
          <w:tcPr>
            <w:tcW w:w="4788" w:type="dxa"/>
            <w:shd w:val="clear" w:color="auto" w:fill="auto"/>
            <w:vAlign w:val="bottom"/>
          </w:tcPr>
          <w:p w14:paraId="4D51257A" w14:textId="77777777" w:rsidR="0028154E" w:rsidRPr="002D0989" w:rsidRDefault="0028154E" w:rsidP="00A86BC6">
            <w:pPr>
              <w:spacing w:before="240" w:after="120"/>
              <w:rPr>
                <w:rFonts w:ascii="Verdana" w:hAnsi="Verdana" w:cs="Arial"/>
                <w:color w:val="000000"/>
                <w:u w:val="single"/>
              </w:rPr>
            </w:pPr>
            <w:r w:rsidRPr="002D0989">
              <w:rPr>
                <w:rFonts w:ascii="Verdana" w:hAnsi="Verdana" w:cs="Arial"/>
                <w:color w:val="000000"/>
              </w:rPr>
              <w:t xml:space="preserve">Telephone Number </w:t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</w:p>
        </w:tc>
      </w:tr>
      <w:tr w:rsidR="0028154E" w:rsidRPr="002D0989" w14:paraId="124FF1FC" w14:textId="77777777" w:rsidTr="00A86BC6">
        <w:trPr>
          <w:cantSplit/>
          <w:jc w:val="center"/>
        </w:trPr>
        <w:tc>
          <w:tcPr>
            <w:tcW w:w="4788" w:type="dxa"/>
            <w:shd w:val="clear" w:color="auto" w:fill="auto"/>
            <w:vAlign w:val="bottom"/>
          </w:tcPr>
          <w:p w14:paraId="4C613E79" w14:textId="3B660C90" w:rsidR="0028154E" w:rsidRPr="002D0989" w:rsidRDefault="0028154E" w:rsidP="00A86BC6">
            <w:pPr>
              <w:spacing w:before="240" w:after="120"/>
              <w:rPr>
                <w:rFonts w:ascii="Verdana" w:hAnsi="Verdana" w:cs="Arial"/>
                <w:color w:val="000000"/>
                <w:u w:val="single"/>
              </w:rPr>
            </w:pPr>
            <w:r w:rsidRPr="002D0989">
              <w:rPr>
                <w:rFonts w:ascii="Verdana" w:hAnsi="Verdana" w:cs="Arial"/>
                <w:color w:val="000000"/>
              </w:rPr>
              <w:t xml:space="preserve">Email </w:t>
            </w:r>
            <w:r w:rsidR="0009118B" w:rsidRPr="002D0989">
              <w:rPr>
                <w:rFonts w:ascii="Verdana" w:hAnsi="Verdana" w:cs="Arial"/>
                <w:color w:val="000000"/>
              </w:rPr>
              <w:t xml:space="preserve">Address </w:t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</w:p>
        </w:tc>
        <w:tc>
          <w:tcPr>
            <w:tcW w:w="4788" w:type="dxa"/>
            <w:shd w:val="clear" w:color="auto" w:fill="auto"/>
            <w:vAlign w:val="bottom"/>
          </w:tcPr>
          <w:p w14:paraId="49A677D5" w14:textId="54FCBA31" w:rsidR="0028154E" w:rsidRPr="002D0989" w:rsidRDefault="0028154E" w:rsidP="00A86BC6">
            <w:pPr>
              <w:spacing w:before="240" w:after="120"/>
              <w:rPr>
                <w:rFonts w:ascii="Verdana" w:hAnsi="Verdana" w:cs="Arial"/>
                <w:color w:val="000000"/>
                <w:u w:val="single"/>
              </w:rPr>
            </w:pPr>
            <w:r w:rsidRPr="002D0989">
              <w:rPr>
                <w:rFonts w:ascii="Verdana" w:hAnsi="Verdana" w:cs="Arial"/>
                <w:color w:val="000000"/>
              </w:rPr>
              <w:t xml:space="preserve">Email Address </w:t>
            </w:r>
            <w:r w:rsidR="0009118B">
              <w:rPr>
                <w:rFonts w:ascii="Verdana" w:hAnsi="Verdana" w:cs="Arial"/>
                <w:color w:val="000000"/>
              </w:rPr>
              <w:t xml:space="preserve"> </w:t>
            </w:r>
            <w:r w:rsidRPr="002D0989">
              <w:rPr>
                <w:rFonts w:ascii="Verdana" w:hAnsi="Verdana" w:cs="Arial"/>
                <w:color w:val="000000"/>
              </w:rPr>
              <w:t xml:space="preserve"> </w:t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  <w:r w:rsidRPr="002D0989">
              <w:rPr>
                <w:rFonts w:ascii="Verdana" w:hAnsi="Verdana" w:cs="Arial"/>
                <w:color w:val="000000"/>
                <w:u w:val="single"/>
              </w:rPr>
              <w:tab/>
            </w:r>
          </w:p>
        </w:tc>
      </w:tr>
    </w:tbl>
    <w:p w14:paraId="6E844FC0" w14:textId="77777777" w:rsidR="0028154E" w:rsidRDefault="0028154E"/>
    <w:p w14:paraId="6BD4D94E" w14:textId="5FA18889" w:rsidR="0028154E" w:rsidRDefault="0028154E">
      <w:r w:rsidRPr="00104793">
        <w:rPr>
          <w:rFonts w:ascii="Verdana" w:hAnsi="Verdana" w:cs="Arial"/>
          <w:color w:val="000000"/>
        </w:rPr>
        <w:t xml:space="preserve">Date of Submission </w:t>
      </w:r>
      <w:r w:rsidRPr="00104793">
        <w:rPr>
          <w:rFonts w:ascii="Verdana" w:hAnsi="Verdana" w:cs="Arial"/>
          <w:color w:val="000000"/>
          <w:u w:val="single"/>
        </w:rPr>
        <w:tab/>
      </w:r>
      <w:r w:rsidRPr="00104793">
        <w:rPr>
          <w:rFonts w:ascii="Verdana" w:hAnsi="Verdana" w:cs="Arial"/>
          <w:color w:val="000000"/>
          <w:u w:val="single"/>
        </w:rPr>
        <w:tab/>
      </w:r>
      <w:r w:rsidRPr="00104793">
        <w:rPr>
          <w:rFonts w:ascii="Verdana" w:hAnsi="Verdana" w:cs="Arial"/>
          <w:color w:val="000000"/>
          <w:u w:val="single"/>
        </w:rPr>
        <w:tab/>
      </w:r>
      <w:r w:rsidRPr="00104793">
        <w:rPr>
          <w:rFonts w:ascii="Verdana" w:hAnsi="Verdana" w:cs="Arial"/>
          <w:color w:val="000000"/>
          <w:u w:val="single"/>
        </w:rPr>
        <w:tab/>
      </w:r>
    </w:p>
    <w:sectPr w:rsidR="00281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95"/>
        </w:tabs>
        <w:ind w:left="595" w:hanging="595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A4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254B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0287968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62348626">
    <w:abstractNumId w:val="2"/>
  </w:num>
  <w:num w:numId="3" w16cid:durableId="101858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4E"/>
    <w:rsid w:val="0009118B"/>
    <w:rsid w:val="0028154E"/>
    <w:rsid w:val="002D3EE5"/>
    <w:rsid w:val="00581FBE"/>
    <w:rsid w:val="0078517B"/>
    <w:rsid w:val="007C01DE"/>
    <w:rsid w:val="008A6120"/>
    <w:rsid w:val="00AD7818"/>
    <w:rsid w:val="00B76465"/>
    <w:rsid w:val="00C030CE"/>
    <w:rsid w:val="00C41DAB"/>
    <w:rsid w:val="00C4222F"/>
    <w:rsid w:val="00F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8614"/>
  <w15:chartTrackingRefBased/>
  <w15:docId w15:val="{8B097834-E19A-0148-A8A8-F2800417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4E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54E"/>
    <w:pPr>
      <w:keepNext/>
      <w:spacing w:after="0" w:line="287" w:lineRule="auto"/>
      <w:ind w:left="720"/>
      <w:outlineLvl w:val="2"/>
    </w:pPr>
    <w:rPr>
      <w:rFonts w:ascii="Verdana" w:hAnsi="Verdana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154E"/>
    <w:rPr>
      <w:rFonts w:ascii="Verdana" w:eastAsia="Calibri" w:hAnsi="Verdana" w:cs="Arial"/>
      <w:kern w:val="0"/>
      <w:sz w:val="22"/>
      <w:szCs w:val="22"/>
      <w:u w:val="single"/>
      <w14:ligatures w14:val="none"/>
    </w:rPr>
  </w:style>
  <w:style w:type="paragraph" w:customStyle="1" w:styleId="Level1">
    <w:name w:val="Level 1"/>
    <w:basedOn w:val="Normal"/>
    <w:rsid w:val="0028154E"/>
    <w:pPr>
      <w:widowControl w:val="0"/>
      <w:numPr>
        <w:numId w:val="1"/>
      </w:numPr>
      <w:spacing w:after="0" w:line="240" w:lineRule="auto"/>
      <w:ind w:left="595" w:hanging="595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28154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54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54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Danby</dc:creator>
  <cp:keywords/>
  <dc:description/>
  <cp:lastModifiedBy>Helen Danby</cp:lastModifiedBy>
  <cp:revision>3</cp:revision>
  <dcterms:created xsi:type="dcterms:W3CDTF">2024-01-18T20:21:00Z</dcterms:created>
  <dcterms:modified xsi:type="dcterms:W3CDTF">2024-01-23T19:32:00Z</dcterms:modified>
</cp:coreProperties>
</file>